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C421" w14:textId="77777777" w:rsidR="007B0C38" w:rsidRDefault="007B0C38" w:rsidP="007B0C38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E181A6" wp14:editId="7A378F7F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11601" w14:textId="77777777" w:rsidR="007B0C38" w:rsidRDefault="007B0C38" w:rsidP="007B0C38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14:paraId="02A61369" w14:textId="77777777" w:rsidR="007B0C38" w:rsidRPr="00A833D4" w:rsidRDefault="007B0C38" w:rsidP="007B0C38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14:paraId="38435E1D" w14:textId="77777777" w:rsidR="007B0C38" w:rsidRPr="00A833D4" w:rsidRDefault="007B0C38" w:rsidP="007B0C38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14:paraId="0B7E5682" w14:textId="77777777" w:rsidR="007B0C38" w:rsidRPr="00867F0A" w:rsidRDefault="007B0C38" w:rsidP="007B0C38">
      <w:pPr>
        <w:pStyle w:val="p2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п’ятдесят восьма  </w:t>
      </w: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скликання)</w:t>
      </w:r>
    </w:p>
    <w:p w14:paraId="08C966C9" w14:textId="77777777" w:rsidR="007B0C38" w:rsidRPr="00C14CBE" w:rsidRDefault="007B0C38" w:rsidP="007B0C38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C14CBE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14:paraId="3178F148" w14:textId="77777777" w:rsidR="007B0C38" w:rsidRPr="00C14CBE" w:rsidRDefault="007B0C38" w:rsidP="007B0C38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15 жовтня</w:t>
      </w:r>
      <w:r w:rsidRPr="00C14CBE">
        <w:rPr>
          <w:color w:val="000000"/>
          <w:sz w:val="28"/>
          <w:szCs w:val="28"/>
          <w:lang w:val="uk-UA"/>
        </w:rPr>
        <w:t xml:space="preserve">  20</w:t>
      </w:r>
      <w:r>
        <w:rPr>
          <w:color w:val="000000"/>
          <w:sz w:val="28"/>
          <w:szCs w:val="28"/>
          <w:lang w:val="uk-UA"/>
        </w:rPr>
        <w:t>20</w:t>
      </w:r>
      <w:r w:rsidRPr="00C14CBE">
        <w:rPr>
          <w:color w:val="000000"/>
          <w:sz w:val="28"/>
          <w:szCs w:val="28"/>
          <w:lang w:val="uk-UA"/>
        </w:rPr>
        <w:t xml:space="preserve"> року</w:t>
      </w:r>
    </w:p>
    <w:p w14:paraId="07CD1CD8" w14:textId="77777777" w:rsidR="007B0C38" w:rsidRDefault="007B0C38" w:rsidP="007B0C38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відмову у наданні дозволів на </w:t>
      </w:r>
    </w:p>
    <w:p w14:paraId="62D83B18" w14:textId="77777777" w:rsidR="007B0C38" w:rsidRDefault="007B0C38" w:rsidP="007B0C38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виготовлення проектів відведення</w:t>
      </w:r>
    </w:p>
    <w:p w14:paraId="1C600381" w14:textId="77777777" w:rsidR="007B0C38" w:rsidRDefault="007B0C38" w:rsidP="007B0C38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земельних ділянок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2A73220A" w14:textId="77777777" w:rsidR="007B0C38" w:rsidRPr="00C14CBE" w:rsidRDefault="007B0C38" w:rsidP="007B0C38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14:paraId="1DED99A0" w14:textId="4A284CBF" w:rsidR="007B0C38" w:rsidRDefault="007B0C38" w:rsidP="007B0C38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DA43C3">
        <w:rPr>
          <w:color w:val="000000"/>
          <w:sz w:val="28"/>
          <w:szCs w:val="28"/>
          <w:lang w:val="uk-UA"/>
        </w:rPr>
        <w:t>Розглянувши звернення</w:t>
      </w:r>
      <w:r w:rsidRPr="00DA43C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427594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Козлової Н.І.</w:t>
      </w:r>
      <w:r w:rsidR="00AF4E9A">
        <w:rPr>
          <w:bCs/>
          <w:color w:val="000000"/>
          <w:sz w:val="28"/>
          <w:szCs w:val="28"/>
          <w:lang w:val="uk-UA"/>
        </w:rPr>
        <w:t xml:space="preserve"> та КЕВ м.Полтави</w:t>
      </w:r>
      <w:bookmarkStart w:id="0" w:name="_GoBack"/>
      <w:bookmarkEnd w:id="0"/>
      <w:r w:rsidRPr="00DA43C3">
        <w:rPr>
          <w:color w:val="000000"/>
          <w:sz w:val="28"/>
          <w:szCs w:val="28"/>
          <w:lang w:val="uk-UA"/>
        </w:rPr>
        <w:t>, керуючись Земельним кодексом України, Законами України «Про землеустрій», «Про місцеве самоврядування в Україні»,</w:t>
      </w:r>
    </w:p>
    <w:p w14:paraId="3F2B473F" w14:textId="77777777" w:rsidR="007B0C38" w:rsidRPr="00DA43C3" w:rsidRDefault="007B0C38" w:rsidP="007B0C38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14:paraId="7A591799" w14:textId="77777777" w:rsidR="007B0C38" w:rsidRDefault="007B0C38" w:rsidP="007B0C38">
      <w:pPr>
        <w:pStyle w:val="p2"/>
        <w:shd w:val="clear" w:color="auto" w:fill="FFFFFF"/>
        <w:spacing w:before="0" w:beforeAutospacing="0" w:after="0" w:afterAutospacing="0" w:line="240" w:lineRule="atLeast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Pr="00DA43C3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 w:rsidRPr="00DA43C3">
        <w:rPr>
          <w:color w:val="000000"/>
          <w:lang w:val="uk-UA"/>
        </w:rPr>
        <w:t xml:space="preserve">  </w:t>
      </w:r>
    </w:p>
    <w:p w14:paraId="46EB2F02" w14:textId="77777777" w:rsidR="007B0C38" w:rsidRPr="00DA43C3" w:rsidRDefault="007B0C38" w:rsidP="007B0C38">
      <w:pPr>
        <w:pStyle w:val="p2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 w:rsidRPr="00DA43C3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A43C3">
        <w:rPr>
          <w:color w:val="000000"/>
          <w:sz w:val="28"/>
          <w:szCs w:val="28"/>
          <w:lang w:val="uk-UA"/>
        </w:rPr>
        <w:t xml:space="preserve"> </w:t>
      </w:r>
    </w:p>
    <w:p w14:paraId="47774541" w14:textId="3C64568E" w:rsidR="007B0C38" w:rsidRPr="007B0C38" w:rsidRDefault="007B0C38" w:rsidP="007B0C38">
      <w:pPr>
        <w:tabs>
          <w:tab w:val="left" w:pos="1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1. </w:t>
      </w:r>
      <w:r w:rsidRPr="007B0C38">
        <w:rPr>
          <w:color w:val="000000"/>
          <w:sz w:val="28"/>
          <w:szCs w:val="28"/>
        </w:rPr>
        <w:t xml:space="preserve">Відмовити </w:t>
      </w:r>
      <w:r w:rsidRPr="007B0C38">
        <w:rPr>
          <w:b/>
          <w:color w:val="000000"/>
          <w:sz w:val="28"/>
          <w:szCs w:val="28"/>
        </w:rPr>
        <w:t>Козловій Наталії Іванівні</w:t>
      </w:r>
      <w:r w:rsidRPr="007B0C38">
        <w:rPr>
          <w:color w:val="000000"/>
          <w:sz w:val="28"/>
          <w:szCs w:val="28"/>
        </w:rPr>
        <w:t xml:space="preserve"> у наданні дозволу на виготовлення проекту відведення земельної ділянки орієнтовною площею 0,3581 га в місті Лубни по вул. Індустріальна,</w:t>
      </w:r>
      <w:r>
        <w:rPr>
          <w:color w:val="000000"/>
          <w:sz w:val="28"/>
          <w:szCs w:val="28"/>
        </w:rPr>
        <w:t xml:space="preserve"> </w:t>
      </w:r>
      <w:r w:rsidRPr="007B0C38">
        <w:rPr>
          <w:color w:val="000000"/>
          <w:sz w:val="28"/>
          <w:szCs w:val="28"/>
        </w:rPr>
        <w:t>9, за цільовим призначенням для 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12554">
        <w:rPr>
          <w:color w:val="000000"/>
          <w:sz w:val="28"/>
          <w:szCs w:val="28"/>
        </w:rPr>
        <w:t xml:space="preserve">, в </w:t>
      </w:r>
      <w:proofErr w:type="spellStart"/>
      <w:r w:rsidR="00112554">
        <w:rPr>
          <w:color w:val="000000"/>
          <w:sz w:val="28"/>
          <w:szCs w:val="28"/>
        </w:rPr>
        <w:t>звязку</w:t>
      </w:r>
      <w:proofErr w:type="spellEnd"/>
      <w:r w:rsidR="00112554">
        <w:rPr>
          <w:color w:val="000000"/>
          <w:sz w:val="28"/>
          <w:szCs w:val="28"/>
        </w:rPr>
        <w:t xml:space="preserve"> з відсутністю на вказаній земельній ділянці об</w:t>
      </w:r>
      <w:r w:rsidR="004556B8" w:rsidRPr="004556B8">
        <w:rPr>
          <w:color w:val="000000"/>
          <w:sz w:val="28"/>
          <w:szCs w:val="28"/>
        </w:rPr>
        <w:t>’</w:t>
      </w:r>
      <w:r w:rsidR="00112554">
        <w:rPr>
          <w:color w:val="000000"/>
          <w:sz w:val="28"/>
          <w:szCs w:val="28"/>
        </w:rPr>
        <w:t>єктів нерухомого майна, які перебувають у її власності.</w:t>
      </w:r>
    </w:p>
    <w:p w14:paraId="56FFDA75" w14:textId="3DD5484B" w:rsidR="00112554" w:rsidRPr="007B0C38" w:rsidRDefault="007B0C38" w:rsidP="00112554">
      <w:pPr>
        <w:tabs>
          <w:tab w:val="left" w:pos="1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2. </w:t>
      </w:r>
      <w:r w:rsidRPr="007B0C38">
        <w:rPr>
          <w:color w:val="000000"/>
          <w:sz w:val="28"/>
          <w:szCs w:val="28"/>
        </w:rPr>
        <w:t xml:space="preserve">Відмовити </w:t>
      </w:r>
      <w:r w:rsidRPr="007B0C38">
        <w:rPr>
          <w:b/>
          <w:color w:val="000000"/>
          <w:sz w:val="28"/>
          <w:szCs w:val="28"/>
        </w:rPr>
        <w:t>Козловій Наталії Іванівні</w:t>
      </w:r>
      <w:r w:rsidRPr="007B0C38">
        <w:rPr>
          <w:color w:val="000000"/>
          <w:sz w:val="28"/>
          <w:szCs w:val="28"/>
        </w:rPr>
        <w:t xml:space="preserve"> у наданні дозволу на виготовлення проекту відведення земельної ділянки орієнтовною площею 0,</w:t>
      </w:r>
      <w:r>
        <w:rPr>
          <w:color w:val="000000"/>
          <w:sz w:val="28"/>
          <w:szCs w:val="28"/>
        </w:rPr>
        <w:t>5061</w:t>
      </w:r>
      <w:r w:rsidRPr="007B0C38">
        <w:rPr>
          <w:color w:val="000000"/>
          <w:sz w:val="28"/>
          <w:szCs w:val="28"/>
        </w:rPr>
        <w:t xml:space="preserve"> га в місті Лубни по вул. Індустріальна, 9, за цільовим призначенням для 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12554">
        <w:rPr>
          <w:color w:val="000000"/>
          <w:sz w:val="28"/>
          <w:szCs w:val="28"/>
        </w:rPr>
        <w:t>,</w:t>
      </w:r>
      <w:r w:rsidR="00112554" w:rsidRPr="00112554">
        <w:rPr>
          <w:color w:val="000000"/>
          <w:sz w:val="28"/>
          <w:szCs w:val="28"/>
        </w:rPr>
        <w:t xml:space="preserve"> </w:t>
      </w:r>
      <w:r w:rsidR="00112554">
        <w:rPr>
          <w:color w:val="000000"/>
          <w:sz w:val="28"/>
          <w:szCs w:val="28"/>
        </w:rPr>
        <w:t>в зв</w:t>
      </w:r>
      <w:r w:rsidR="004556B8" w:rsidRPr="004556B8">
        <w:rPr>
          <w:color w:val="000000"/>
          <w:sz w:val="28"/>
          <w:szCs w:val="28"/>
        </w:rPr>
        <w:t>’</w:t>
      </w:r>
      <w:r w:rsidR="00112554">
        <w:rPr>
          <w:color w:val="000000"/>
          <w:sz w:val="28"/>
          <w:szCs w:val="28"/>
        </w:rPr>
        <w:t>язку з відсутністю на вказаній земельній ділянці об</w:t>
      </w:r>
      <w:r w:rsidR="004556B8" w:rsidRPr="004556B8">
        <w:rPr>
          <w:color w:val="000000"/>
          <w:sz w:val="28"/>
          <w:szCs w:val="28"/>
        </w:rPr>
        <w:t>’</w:t>
      </w:r>
      <w:r w:rsidR="00112554">
        <w:rPr>
          <w:color w:val="000000"/>
          <w:sz w:val="28"/>
          <w:szCs w:val="28"/>
        </w:rPr>
        <w:t>єктів нерухомого майна, які перебувають у її власності.</w:t>
      </w:r>
    </w:p>
    <w:p w14:paraId="656D2C87" w14:textId="2889A77C" w:rsidR="00112554" w:rsidRDefault="00112554" w:rsidP="00112554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Відмовити у наданні дозволу </w:t>
      </w:r>
      <w:r w:rsidRPr="00A50633">
        <w:rPr>
          <w:b/>
          <w:color w:val="000000"/>
          <w:sz w:val="28"/>
          <w:szCs w:val="28"/>
          <w:lang w:val="uk-UA"/>
        </w:rPr>
        <w:t>Квартирно-експлуатаційному відділу м. Полтава</w:t>
      </w:r>
      <w:r>
        <w:rPr>
          <w:color w:val="000000"/>
          <w:sz w:val="28"/>
          <w:szCs w:val="28"/>
          <w:lang w:val="uk-UA"/>
        </w:rPr>
        <w:t xml:space="preserve">, юридична адреса: м. Полтава, вул. Сінна, 36, на </w:t>
      </w:r>
      <w:r w:rsidRPr="00EB5D5C">
        <w:rPr>
          <w:color w:val="000000"/>
          <w:sz w:val="28"/>
          <w:szCs w:val="28"/>
          <w:lang w:val="uk-UA"/>
        </w:rPr>
        <w:t>вигото</w:t>
      </w:r>
      <w:r>
        <w:rPr>
          <w:color w:val="000000"/>
          <w:sz w:val="28"/>
          <w:szCs w:val="28"/>
          <w:lang w:val="uk-UA"/>
        </w:rPr>
        <w:t>влення</w:t>
      </w:r>
      <w:r w:rsidRPr="00EB5D5C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Pr="00EB5D5C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за адресою: м. Лубни, </w:t>
      </w:r>
      <w:r>
        <w:rPr>
          <w:color w:val="000000"/>
          <w:sz w:val="28"/>
          <w:szCs w:val="28"/>
          <w:lang w:val="uk-UA"/>
        </w:rPr>
        <w:t>вул. Монастирська, 71, орієнтовною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1,6415 га</w:t>
      </w:r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 для </w:t>
      </w:r>
      <w:r>
        <w:rPr>
          <w:color w:val="000000"/>
          <w:sz w:val="28"/>
          <w:szCs w:val="28"/>
          <w:lang w:val="uk-UA"/>
        </w:rPr>
        <w:t>розміщення та постійної діяльності Збройних Сил України</w:t>
      </w:r>
      <w:r>
        <w:rPr>
          <w:sz w:val="28"/>
          <w:szCs w:val="28"/>
          <w:lang w:val="uk-UA"/>
        </w:rPr>
        <w:t>, в зв</w:t>
      </w:r>
      <w:r w:rsidR="004556B8" w:rsidRPr="004556B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 </w:t>
      </w:r>
      <w:r w:rsidR="004556B8">
        <w:rPr>
          <w:sz w:val="28"/>
          <w:szCs w:val="28"/>
          <w:lang w:val="uk-UA"/>
        </w:rPr>
        <w:t>тим, що на вказаній території відсутні об</w:t>
      </w:r>
      <w:r w:rsidR="004556B8" w:rsidRPr="004556B8">
        <w:rPr>
          <w:sz w:val="28"/>
          <w:szCs w:val="28"/>
          <w:lang w:val="uk-UA"/>
        </w:rPr>
        <w:t>’</w:t>
      </w:r>
      <w:r w:rsidR="004556B8">
        <w:rPr>
          <w:sz w:val="28"/>
          <w:szCs w:val="28"/>
          <w:lang w:val="uk-UA"/>
        </w:rPr>
        <w:t>єкти нерухомого майна, які перебувають у віданні Міністерства оборони України та тим, що на вказаній території сформовано 10 земельних ділянок, 7 з яких перебувають у користуванні.</w:t>
      </w:r>
    </w:p>
    <w:p w14:paraId="28522CAF" w14:textId="44750F6B" w:rsidR="00112554" w:rsidRDefault="00112554" w:rsidP="00112554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color w:val="000000"/>
          <w:sz w:val="28"/>
          <w:szCs w:val="28"/>
          <w:lang w:val="uk-UA"/>
        </w:rPr>
        <w:t xml:space="preserve">Відмовити у наданні дозволу </w:t>
      </w:r>
      <w:r w:rsidRPr="00A50633">
        <w:rPr>
          <w:b/>
          <w:color w:val="000000"/>
          <w:sz w:val="28"/>
          <w:szCs w:val="28"/>
          <w:lang w:val="uk-UA"/>
        </w:rPr>
        <w:t>Квартирно-експлуатаційному відділу м. Полтава</w:t>
      </w:r>
      <w:r>
        <w:rPr>
          <w:color w:val="000000"/>
          <w:sz w:val="28"/>
          <w:szCs w:val="28"/>
          <w:lang w:val="uk-UA"/>
        </w:rPr>
        <w:t xml:space="preserve">, юридична адреса: м. Полтава, вул. Сінна, 36, на </w:t>
      </w:r>
      <w:r w:rsidRPr="00EB5D5C">
        <w:rPr>
          <w:color w:val="000000"/>
          <w:sz w:val="28"/>
          <w:szCs w:val="28"/>
          <w:lang w:val="uk-UA"/>
        </w:rPr>
        <w:t>вигото</w:t>
      </w:r>
      <w:r>
        <w:rPr>
          <w:color w:val="000000"/>
          <w:sz w:val="28"/>
          <w:szCs w:val="28"/>
          <w:lang w:val="uk-UA"/>
        </w:rPr>
        <w:t>влення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lastRenderedPageBreak/>
        <w:t>проект</w:t>
      </w:r>
      <w:r>
        <w:rPr>
          <w:color w:val="000000"/>
          <w:sz w:val="28"/>
          <w:szCs w:val="28"/>
          <w:lang w:val="uk-UA"/>
        </w:rPr>
        <w:t>у</w:t>
      </w:r>
      <w:r w:rsidRPr="00EB5D5C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за адресою: м. Лубни, </w:t>
      </w:r>
      <w:r>
        <w:rPr>
          <w:color w:val="000000"/>
          <w:sz w:val="28"/>
          <w:szCs w:val="28"/>
          <w:lang w:val="uk-UA"/>
        </w:rPr>
        <w:t>вул. Монастирська, 78, орієнтовною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0,13 га</w:t>
      </w:r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постійної діяльності Збройних Сил України</w:t>
      </w:r>
      <w:r w:rsidR="004556B8">
        <w:rPr>
          <w:sz w:val="28"/>
          <w:szCs w:val="28"/>
          <w:lang w:val="uk-UA"/>
        </w:rPr>
        <w:t>, в зв</w:t>
      </w:r>
      <w:r w:rsidR="004556B8" w:rsidRPr="004556B8">
        <w:rPr>
          <w:sz w:val="28"/>
          <w:szCs w:val="28"/>
          <w:lang w:val="uk-UA"/>
        </w:rPr>
        <w:t>’</w:t>
      </w:r>
      <w:r w:rsidR="004556B8">
        <w:rPr>
          <w:sz w:val="28"/>
          <w:szCs w:val="28"/>
          <w:lang w:val="uk-UA"/>
        </w:rPr>
        <w:t>язку з тим, що на вказаній території відсутні об</w:t>
      </w:r>
      <w:r w:rsidR="004556B8" w:rsidRPr="004556B8">
        <w:rPr>
          <w:sz w:val="28"/>
          <w:szCs w:val="28"/>
          <w:lang w:val="uk-UA"/>
        </w:rPr>
        <w:t>’</w:t>
      </w:r>
      <w:r w:rsidR="004556B8">
        <w:rPr>
          <w:sz w:val="28"/>
          <w:szCs w:val="28"/>
          <w:lang w:val="uk-UA"/>
        </w:rPr>
        <w:t>єкти нерухомого майна, які перебувають у віданні Міністерства оборони України, а земельна ділянка є сформованою.</w:t>
      </w:r>
    </w:p>
    <w:p w14:paraId="752A3C42" w14:textId="11E9F680" w:rsidR="004556B8" w:rsidRDefault="00112554" w:rsidP="004556B8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5120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Відмовити у наданні дозволу </w:t>
      </w:r>
      <w:r w:rsidRPr="00A50633">
        <w:rPr>
          <w:b/>
          <w:color w:val="000000"/>
          <w:sz w:val="28"/>
          <w:szCs w:val="28"/>
          <w:lang w:val="uk-UA"/>
        </w:rPr>
        <w:t>Квартирно-експлуатаційному відділу м. Полтава</w:t>
      </w:r>
      <w:r>
        <w:rPr>
          <w:color w:val="000000"/>
          <w:sz w:val="28"/>
          <w:szCs w:val="28"/>
          <w:lang w:val="uk-UA"/>
        </w:rPr>
        <w:t xml:space="preserve">, юридична адреса: м. Полтава, вул. Сінна, 36, на </w:t>
      </w:r>
      <w:r w:rsidRPr="00EB5D5C">
        <w:rPr>
          <w:color w:val="000000"/>
          <w:sz w:val="28"/>
          <w:szCs w:val="28"/>
          <w:lang w:val="uk-UA"/>
        </w:rPr>
        <w:t>вигото</w:t>
      </w:r>
      <w:r>
        <w:rPr>
          <w:color w:val="000000"/>
          <w:sz w:val="28"/>
          <w:szCs w:val="28"/>
          <w:lang w:val="uk-UA"/>
        </w:rPr>
        <w:t>влення</w:t>
      </w:r>
      <w:r w:rsidRPr="00EB5D5C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Pr="00EB5D5C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за адресою: м. Лубни, </w:t>
      </w:r>
      <w:r>
        <w:rPr>
          <w:color w:val="000000"/>
          <w:sz w:val="28"/>
          <w:szCs w:val="28"/>
          <w:lang w:val="uk-UA"/>
        </w:rPr>
        <w:t>вул. Монастирська, 70, орієнтовною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0,3596 га</w:t>
      </w:r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постійної діяльності Збройних Сил України</w:t>
      </w:r>
      <w:r w:rsidR="004556B8">
        <w:rPr>
          <w:sz w:val="28"/>
          <w:szCs w:val="28"/>
          <w:lang w:val="uk-UA"/>
        </w:rPr>
        <w:t>, в зв</w:t>
      </w:r>
      <w:r w:rsidR="004556B8" w:rsidRPr="004556B8">
        <w:rPr>
          <w:sz w:val="28"/>
          <w:szCs w:val="28"/>
          <w:lang w:val="uk-UA"/>
        </w:rPr>
        <w:t>’</w:t>
      </w:r>
      <w:r w:rsidR="004556B8">
        <w:rPr>
          <w:sz w:val="28"/>
          <w:szCs w:val="28"/>
          <w:lang w:val="uk-UA"/>
        </w:rPr>
        <w:t>язку з тим,</w:t>
      </w:r>
      <w:r w:rsidR="004556B8" w:rsidRPr="004556B8">
        <w:rPr>
          <w:sz w:val="28"/>
          <w:szCs w:val="28"/>
          <w:lang w:val="uk-UA"/>
        </w:rPr>
        <w:t xml:space="preserve"> </w:t>
      </w:r>
      <w:r w:rsidR="004556B8">
        <w:rPr>
          <w:sz w:val="28"/>
          <w:szCs w:val="28"/>
          <w:lang w:val="uk-UA"/>
        </w:rPr>
        <w:t>що на вказаній території відсутні об</w:t>
      </w:r>
      <w:r w:rsidR="004556B8" w:rsidRPr="004556B8">
        <w:rPr>
          <w:sz w:val="28"/>
          <w:szCs w:val="28"/>
          <w:lang w:val="uk-UA"/>
        </w:rPr>
        <w:t>’</w:t>
      </w:r>
      <w:r w:rsidR="004556B8">
        <w:rPr>
          <w:sz w:val="28"/>
          <w:szCs w:val="28"/>
          <w:lang w:val="uk-UA"/>
        </w:rPr>
        <w:t>єкти нерухомого майна, які перебувають у віданні Міністерства оборони України, а земельна ділянка є сформованою та перебуває у користуванні іншої особи.</w:t>
      </w:r>
    </w:p>
    <w:p w14:paraId="7388FB41" w14:textId="77777777" w:rsidR="00112554" w:rsidRDefault="00112554" w:rsidP="00112554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</w:p>
    <w:p w14:paraId="45A8AD2C" w14:textId="77777777" w:rsidR="007B0C38" w:rsidRPr="007B0C38" w:rsidRDefault="007B0C38" w:rsidP="007B0C38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14:paraId="730853AA" w14:textId="77777777" w:rsidR="007B0C38" w:rsidRDefault="007B0C38" w:rsidP="007B0C38">
      <w:pPr>
        <w:pStyle w:val="a3"/>
        <w:tabs>
          <w:tab w:val="left" w:pos="142"/>
        </w:tabs>
        <w:jc w:val="both"/>
        <w:rPr>
          <w:color w:val="000000"/>
          <w:sz w:val="28"/>
          <w:szCs w:val="28"/>
        </w:rPr>
      </w:pPr>
    </w:p>
    <w:p w14:paraId="217E8311" w14:textId="77777777" w:rsidR="007B0C38" w:rsidRPr="004A3675" w:rsidRDefault="007B0C38" w:rsidP="007B0C38">
      <w:pPr>
        <w:pStyle w:val="a3"/>
        <w:tabs>
          <w:tab w:val="left" w:pos="142"/>
        </w:tabs>
        <w:jc w:val="both"/>
        <w:rPr>
          <w:color w:val="000000"/>
          <w:sz w:val="28"/>
          <w:szCs w:val="28"/>
        </w:rPr>
      </w:pPr>
    </w:p>
    <w:p w14:paraId="0D76E2A5" w14:textId="77777777" w:rsidR="00664FE2" w:rsidRDefault="007B0C38" w:rsidP="007B0C38">
      <w:r>
        <w:rPr>
          <w:color w:val="FF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 Міський  голова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sectPr w:rsidR="0066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F7CF2"/>
    <w:multiLevelType w:val="hybridMultilevel"/>
    <w:tmpl w:val="25465A88"/>
    <w:lvl w:ilvl="0" w:tplc="D86898B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5" w:hanging="360"/>
      </w:pPr>
    </w:lvl>
    <w:lvl w:ilvl="2" w:tplc="0422001B" w:tentative="1">
      <w:start w:val="1"/>
      <w:numFmt w:val="lowerRoman"/>
      <w:lvlText w:val="%3."/>
      <w:lvlJc w:val="right"/>
      <w:pPr>
        <w:ind w:left="1935" w:hanging="180"/>
      </w:pPr>
    </w:lvl>
    <w:lvl w:ilvl="3" w:tplc="0422000F" w:tentative="1">
      <w:start w:val="1"/>
      <w:numFmt w:val="decimal"/>
      <w:lvlText w:val="%4."/>
      <w:lvlJc w:val="left"/>
      <w:pPr>
        <w:ind w:left="2655" w:hanging="360"/>
      </w:pPr>
    </w:lvl>
    <w:lvl w:ilvl="4" w:tplc="04220019" w:tentative="1">
      <w:start w:val="1"/>
      <w:numFmt w:val="lowerLetter"/>
      <w:lvlText w:val="%5."/>
      <w:lvlJc w:val="left"/>
      <w:pPr>
        <w:ind w:left="3375" w:hanging="360"/>
      </w:pPr>
    </w:lvl>
    <w:lvl w:ilvl="5" w:tplc="0422001B" w:tentative="1">
      <w:start w:val="1"/>
      <w:numFmt w:val="lowerRoman"/>
      <w:lvlText w:val="%6."/>
      <w:lvlJc w:val="right"/>
      <w:pPr>
        <w:ind w:left="4095" w:hanging="180"/>
      </w:pPr>
    </w:lvl>
    <w:lvl w:ilvl="6" w:tplc="0422000F" w:tentative="1">
      <w:start w:val="1"/>
      <w:numFmt w:val="decimal"/>
      <w:lvlText w:val="%7."/>
      <w:lvlJc w:val="left"/>
      <w:pPr>
        <w:ind w:left="4815" w:hanging="360"/>
      </w:pPr>
    </w:lvl>
    <w:lvl w:ilvl="7" w:tplc="04220019" w:tentative="1">
      <w:start w:val="1"/>
      <w:numFmt w:val="lowerLetter"/>
      <w:lvlText w:val="%8."/>
      <w:lvlJc w:val="left"/>
      <w:pPr>
        <w:ind w:left="5535" w:hanging="360"/>
      </w:pPr>
    </w:lvl>
    <w:lvl w:ilvl="8" w:tplc="0422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38"/>
    <w:rsid w:val="00112554"/>
    <w:rsid w:val="004556B8"/>
    <w:rsid w:val="00664FE2"/>
    <w:rsid w:val="007B0C38"/>
    <w:rsid w:val="00A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5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B0C38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rsid w:val="007B0C38"/>
    <w:rPr>
      <w:rFonts w:cs="Times New Roman"/>
    </w:rPr>
  </w:style>
  <w:style w:type="paragraph" w:customStyle="1" w:styleId="p2">
    <w:name w:val="p2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styleId="a3">
    <w:name w:val="List Paragraph"/>
    <w:basedOn w:val="a"/>
    <w:uiPriority w:val="34"/>
    <w:qFormat/>
    <w:rsid w:val="007B0C38"/>
    <w:pPr>
      <w:ind w:left="720"/>
      <w:contextualSpacing/>
    </w:pPr>
  </w:style>
  <w:style w:type="paragraph" w:customStyle="1" w:styleId="p8">
    <w:name w:val="p8"/>
    <w:basedOn w:val="a"/>
    <w:rsid w:val="00112554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B0C38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rsid w:val="007B0C38"/>
    <w:rPr>
      <w:rFonts w:cs="Times New Roman"/>
    </w:rPr>
  </w:style>
  <w:style w:type="paragraph" w:customStyle="1" w:styleId="p2">
    <w:name w:val="p2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rsid w:val="007B0C38"/>
    <w:pPr>
      <w:spacing w:before="100" w:beforeAutospacing="1" w:after="100" w:afterAutospacing="1"/>
    </w:pPr>
    <w:rPr>
      <w:lang w:val="ru-RU"/>
    </w:rPr>
  </w:style>
  <w:style w:type="paragraph" w:styleId="a3">
    <w:name w:val="List Paragraph"/>
    <w:basedOn w:val="a"/>
    <w:uiPriority w:val="34"/>
    <w:qFormat/>
    <w:rsid w:val="007B0C38"/>
    <w:pPr>
      <w:ind w:left="720"/>
      <w:contextualSpacing/>
    </w:pPr>
  </w:style>
  <w:style w:type="paragraph" w:customStyle="1" w:styleId="p8">
    <w:name w:val="p8"/>
    <w:basedOn w:val="a"/>
    <w:rsid w:val="0011255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3</cp:revision>
  <cp:lastPrinted>2020-10-09T05:27:00Z</cp:lastPrinted>
  <dcterms:created xsi:type="dcterms:W3CDTF">2020-10-02T09:33:00Z</dcterms:created>
  <dcterms:modified xsi:type="dcterms:W3CDTF">2020-10-16T07:18:00Z</dcterms:modified>
</cp:coreProperties>
</file>